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F" w:rsidRPr="00E54C9C" w:rsidRDefault="0079296A" w:rsidP="001C21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rPr>
          <w:rFonts w:ascii="General Sans" w:eastAsia="Calibri" w:hAnsi="General Sans" w:cs="Calibri"/>
          <w:b/>
          <w:color w:val="000000"/>
          <w:sz w:val="22"/>
          <w:szCs w:val="22"/>
        </w:rPr>
      </w:pPr>
      <w:r w:rsidRPr="0079296A">
        <w:rPr>
          <w:rFonts w:ascii="General Sans" w:hAnsi="General Sans"/>
          <w:noProof/>
          <w:sz w:val="22"/>
          <w:szCs w:val="22"/>
        </w:rPr>
        <w:drawing>
          <wp:inline distT="0" distB="0" distL="0" distR="0">
            <wp:extent cx="1394460" cy="1113063"/>
            <wp:effectExtent l="0" t="0" r="0" b="0"/>
            <wp:docPr id="2" name="Obraz 2" descr="KCK logo 2 czer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 logo 2 czerń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727" cy="11132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5D">
        <w:rPr>
          <w:rFonts w:ascii="General Sans" w:eastAsia="Calibri" w:hAnsi="General Sans" w:cs="Calibri"/>
          <w:b/>
          <w:noProof/>
          <w:color w:val="000000"/>
          <w:sz w:val="22"/>
          <w:szCs w:val="22"/>
        </w:rPr>
        <w:pict>
          <v:rect id="Rectangle 2" o:spid="_x0000_s1026" style="position:absolute;left:0;text-align:left;margin-left:157.8pt;margin-top:17.4pt;width:357.6pt;height:8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" strokecolor="white [3212]">
            <v:textbox>
              <w:txbxContent>
                <w:p w:rsidR="0079296A" w:rsidRPr="00A1241A" w:rsidRDefault="0079296A" w:rsidP="007929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General Sans" w:eastAsia="Calibri" w:hAnsi="General Sans" w:cs="Calibri"/>
                      <w:color w:val="000000"/>
                    </w:rPr>
                  </w:pPr>
                  <w:r w:rsidRPr="00A1241A">
                    <w:rPr>
                      <w:rFonts w:ascii="General Sans" w:eastAsia="Calibri" w:hAnsi="General Sans" w:cs="Calibri"/>
                      <w:b/>
                      <w:smallCaps/>
                      <w:color w:val="000000"/>
                    </w:rPr>
                    <w:t xml:space="preserve">MIEJSKO-POWIATOWY  KONKURS RECYTATORSKI </w:t>
                  </w:r>
                </w:p>
                <w:p w:rsidR="0079296A" w:rsidRPr="00A1241A" w:rsidRDefault="0079296A" w:rsidP="007929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General Sans" w:eastAsia="Calibri" w:hAnsi="General Sans" w:cs="Calibri"/>
                      <w:b/>
                      <w:smallCaps/>
                      <w:color w:val="000000"/>
                    </w:rPr>
                  </w:pPr>
                  <w:r w:rsidRPr="00A1241A">
                    <w:rPr>
                      <w:rFonts w:ascii="General Sans" w:eastAsia="Calibri" w:hAnsi="General Sans" w:cs="Calibri"/>
                      <w:b/>
                      <w:smallCaps/>
                      <w:color w:val="000000"/>
                    </w:rPr>
                    <w:t>„PROZA I POEZJA ŚWIATOWA”</w:t>
                  </w:r>
                </w:p>
                <w:p w:rsidR="0079296A" w:rsidRPr="00A1241A" w:rsidRDefault="0079296A" w:rsidP="007929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General Sans" w:eastAsia="Calibri" w:hAnsi="General Sans" w:cs="Calibri"/>
                      <w:b/>
                      <w:smallCaps/>
                      <w:color w:val="000000"/>
                    </w:rPr>
                  </w:pPr>
                  <w:r w:rsidRPr="00A1241A">
                    <w:rPr>
                      <w:rFonts w:ascii="General Sans" w:eastAsia="Calibri" w:hAnsi="General Sans" w:cs="Calibri"/>
                      <w:b/>
                      <w:smallCaps/>
                      <w:color w:val="000000"/>
                    </w:rPr>
                    <w:t>11-12 MAJA 2024</w:t>
                  </w:r>
                </w:p>
                <w:p w:rsidR="0079296A" w:rsidRPr="00A1241A" w:rsidRDefault="0079296A" w:rsidP="007929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General Sans" w:eastAsia="Calibri" w:hAnsi="General Sans" w:cs="Calibri"/>
                      <w:smallCaps/>
                      <w:color w:val="000000"/>
                      <w:sz w:val="30"/>
                      <w:szCs w:val="30"/>
                    </w:rPr>
                  </w:pPr>
                  <w:r w:rsidRPr="00A1241A">
                    <w:rPr>
                      <w:rFonts w:ascii="General Sans" w:eastAsia="Calibri" w:hAnsi="General Sans" w:cs="Calibri"/>
                      <w:smallCaps/>
                      <w:color w:val="000000"/>
                    </w:rPr>
                    <w:t>kasyno kultury</w:t>
                  </w:r>
                </w:p>
                <w:p w:rsidR="0079296A" w:rsidRPr="00EC5294" w:rsidRDefault="0079296A" w:rsidP="007929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" w:hanging="3"/>
                    <w:jc w:val="center"/>
                    <w:rPr>
                      <w:rFonts w:ascii="General Sans" w:eastAsia="Calibri" w:hAnsi="General Sans" w:cs="Calibri"/>
                      <w:color w:val="000000"/>
                      <w:sz w:val="30"/>
                      <w:szCs w:val="30"/>
                    </w:rPr>
                  </w:pPr>
                </w:p>
                <w:p w:rsidR="0079296A" w:rsidRDefault="0079296A" w:rsidP="0079296A">
                  <w:pPr>
                    <w:ind w:left="0" w:hanging="2"/>
                  </w:pPr>
                </w:p>
              </w:txbxContent>
            </v:textbox>
          </v:rect>
        </w:pict>
      </w:r>
    </w:p>
    <w:p w:rsidR="0079296A" w:rsidRDefault="0079296A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eneral Sans" w:eastAsia="Calibri" w:hAnsi="General Sans" w:cs="Calibri"/>
          <w:b/>
          <w:color w:val="000000"/>
          <w:sz w:val="22"/>
          <w:szCs w:val="22"/>
        </w:rPr>
      </w:pPr>
    </w:p>
    <w:p w:rsidR="001C215F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jc w:val="center"/>
        <w:rPr>
          <w:rFonts w:ascii="General Sans" w:eastAsia="Calibri" w:hAnsi="General Sans" w:cs="Calibri"/>
          <w:b/>
          <w:color w:val="000000"/>
        </w:rPr>
      </w:pPr>
      <w:r w:rsidRPr="00C83F01">
        <w:rPr>
          <w:rFonts w:ascii="General Sans" w:eastAsia="Calibri" w:hAnsi="General Sans" w:cs="Calibri"/>
          <w:b/>
          <w:color w:val="000000"/>
        </w:rPr>
        <w:t>REGULAMIN</w:t>
      </w:r>
      <w:r w:rsidR="00E54C9C" w:rsidRPr="00C83F01">
        <w:rPr>
          <w:rFonts w:ascii="General Sans" w:eastAsia="Calibri" w:hAnsi="General Sans" w:cs="Calibri"/>
          <w:b/>
          <w:color w:val="000000"/>
        </w:rPr>
        <w:t xml:space="preserve"> KONKURSU</w:t>
      </w:r>
    </w:p>
    <w:p w:rsidR="0079296A" w:rsidRPr="00C83F01" w:rsidRDefault="0079296A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eneral Sans" w:hAnsi="General Sans"/>
        </w:rPr>
      </w:pPr>
    </w:p>
    <w:p w:rsidR="002F4E34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rPr>
          <w:rFonts w:ascii="General Sans" w:hAnsi="General Sans"/>
        </w:rPr>
      </w:pPr>
      <w:r w:rsidRPr="00C83F01">
        <w:rPr>
          <w:rFonts w:ascii="General Sans" w:hAnsi="General Sans"/>
        </w:rPr>
        <w:t>ORGANIZATOR</w:t>
      </w:r>
      <w:r w:rsidR="00E54C9C" w:rsidRPr="00C83F01">
        <w:rPr>
          <w:rFonts w:ascii="General Sans" w:hAnsi="General Sans"/>
        </w:rPr>
        <w:t>:</w:t>
      </w:r>
      <w:r w:rsidRPr="00C83F01">
        <w:rPr>
          <w:rFonts w:ascii="General Sans" w:hAnsi="General Sans"/>
        </w:rPr>
        <w:t xml:space="preserve"> </w:t>
      </w:r>
    </w:p>
    <w:p w:rsidR="00AD68EA" w:rsidRPr="00C83F01" w:rsidRDefault="002F4E34" w:rsidP="0079296A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General Sans" w:hAnsi="General Sans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Kwidzyńskie Centrum Kultur</w:t>
      </w:r>
      <w:r w:rsidR="00A1241A" w:rsidRPr="00C83F01">
        <w:rPr>
          <w:rFonts w:ascii="General Sans" w:hAnsi="General Sans"/>
          <w:sz w:val="24"/>
          <w:szCs w:val="24"/>
        </w:rPr>
        <w:t>y w Kwidzynie.</w:t>
      </w:r>
    </w:p>
    <w:p w:rsidR="00E54C9C" w:rsidRPr="00C83F01" w:rsidRDefault="00E54C9C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0"/>
        <w:rPr>
          <w:rFonts w:ascii="General Sans" w:hAnsi="General Sans"/>
        </w:rPr>
      </w:pPr>
    </w:p>
    <w:p w:rsidR="002F4E34" w:rsidRPr="00C83F01" w:rsidRDefault="00814B49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0"/>
        <w:rPr>
          <w:rFonts w:ascii="General Sans" w:hAnsi="General Sans"/>
        </w:rPr>
      </w:pPr>
      <w:r w:rsidRPr="00C83F01">
        <w:rPr>
          <w:rFonts w:ascii="General Sans" w:hAnsi="General Sans"/>
        </w:rPr>
        <w:t>UCZESTNICY:</w:t>
      </w:r>
    </w:p>
    <w:p w:rsidR="002F4E34" w:rsidRPr="00C83F01" w:rsidRDefault="002F4E34" w:rsidP="0079296A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 w:cs="Calibri"/>
          <w:color w:val="000000"/>
          <w:sz w:val="24"/>
          <w:szCs w:val="24"/>
        </w:rPr>
        <w:t>Uczestnikami konkursu są uczniowi</w:t>
      </w:r>
      <w:r w:rsidR="00A1241A" w:rsidRPr="00C83F01">
        <w:rPr>
          <w:rFonts w:ascii="General Sans" w:hAnsi="General Sans" w:cs="Calibri"/>
          <w:color w:val="000000"/>
          <w:sz w:val="24"/>
          <w:szCs w:val="24"/>
        </w:rPr>
        <w:t>e i uczennice sz</w:t>
      </w:r>
      <w:r w:rsidRPr="00C83F01">
        <w:rPr>
          <w:rFonts w:ascii="General Sans" w:hAnsi="General Sans" w:cs="Calibri"/>
          <w:color w:val="000000"/>
          <w:sz w:val="24"/>
          <w:szCs w:val="24"/>
        </w:rPr>
        <w:t xml:space="preserve">kół podstawowych z powiatu kwidzyńskiego. </w:t>
      </w:r>
    </w:p>
    <w:p w:rsidR="00E54C9C" w:rsidRPr="00C83F01" w:rsidRDefault="00E54C9C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58"/>
        <w:rPr>
          <w:rFonts w:ascii="General Sans" w:hAnsi="General Sans"/>
        </w:rPr>
      </w:pPr>
    </w:p>
    <w:p w:rsidR="002F4E34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58"/>
        <w:rPr>
          <w:rFonts w:ascii="General Sans" w:hAnsi="General Sans"/>
        </w:rPr>
      </w:pPr>
      <w:r w:rsidRPr="00C83F01">
        <w:rPr>
          <w:rFonts w:ascii="General Sans" w:hAnsi="General Sans"/>
        </w:rPr>
        <w:t>CELE KONKURSU</w:t>
      </w:r>
      <w:r w:rsidR="00814B49" w:rsidRPr="00C83F01">
        <w:rPr>
          <w:rFonts w:ascii="General Sans" w:hAnsi="General Sans"/>
        </w:rPr>
        <w:t>:</w:t>
      </w:r>
      <w:r w:rsidRPr="00C83F01">
        <w:rPr>
          <w:rFonts w:ascii="General Sans" w:hAnsi="General Sans"/>
        </w:rPr>
        <w:t xml:space="preserve"> </w:t>
      </w:r>
    </w:p>
    <w:p w:rsidR="00AD68EA" w:rsidRPr="00C83F01" w:rsidRDefault="00A1241A" w:rsidP="0079296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General Sans" w:hAnsi="General Sans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k</w:t>
      </w:r>
      <w:r w:rsidR="00EC5294" w:rsidRPr="00C83F01">
        <w:rPr>
          <w:rFonts w:ascii="General Sans" w:hAnsi="General Sans"/>
          <w:sz w:val="24"/>
          <w:szCs w:val="24"/>
        </w:rPr>
        <w:t>ształtowani</w:t>
      </w:r>
      <w:r w:rsidRPr="00C83F01">
        <w:rPr>
          <w:rFonts w:ascii="General Sans" w:hAnsi="General Sans"/>
          <w:sz w:val="24"/>
          <w:szCs w:val="24"/>
        </w:rPr>
        <w:t>e w</w:t>
      </w:r>
      <w:r w:rsidR="00EC5294" w:rsidRPr="00C83F01">
        <w:rPr>
          <w:rFonts w:ascii="General Sans" w:hAnsi="General Sans"/>
          <w:sz w:val="24"/>
          <w:szCs w:val="24"/>
        </w:rPr>
        <w:t>rażliw</w:t>
      </w:r>
      <w:r w:rsidR="00A5310E" w:rsidRPr="00C83F01">
        <w:rPr>
          <w:rFonts w:ascii="General Sans" w:hAnsi="General Sans"/>
          <w:sz w:val="24"/>
          <w:szCs w:val="24"/>
        </w:rPr>
        <w:t>ości na piękno języka polskiego</w:t>
      </w:r>
    </w:p>
    <w:p w:rsidR="002F4E34" w:rsidRPr="00C83F01" w:rsidRDefault="00EC5294" w:rsidP="0079296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General Sans" w:hAnsi="General Sans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rozwój zdolności recytatorskich</w:t>
      </w:r>
    </w:p>
    <w:p w:rsidR="00E81D29" w:rsidRPr="00C83F01" w:rsidRDefault="00EC5294" w:rsidP="0079296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rPr>
          <w:rFonts w:ascii="General Sans" w:hAnsi="General Sans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prezentacja umiejętności artystycznych</w:t>
      </w:r>
    </w:p>
    <w:p w:rsidR="00E54C9C" w:rsidRPr="00C83F01" w:rsidRDefault="00E54C9C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58"/>
        <w:rPr>
          <w:rFonts w:ascii="General Sans" w:hAnsi="General Sans"/>
        </w:rPr>
      </w:pPr>
    </w:p>
    <w:p w:rsidR="002F4E34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58"/>
        <w:rPr>
          <w:rFonts w:ascii="General Sans" w:hAnsi="General Sans"/>
        </w:rPr>
      </w:pPr>
      <w:r w:rsidRPr="00C83F01">
        <w:rPr>
          <w:rFonts w:ascii="General Sans" w:hAnsi="General Sans"/>
        </w:rPr>
        <w:t>ZASADY KONKURSU</w:t>
      </w:r>
      <w:r w:rsidR="00814B49" w:rsidRPr="00C83F01">
        <w:rPr>
          <w:rFonts w:ascii="General Sans" w:hAnsi="General Sans"/>
        </w:rPr>
        <w:t>:</w:t>
      </w:r>
      <w:r w:rsidRPr="00C83F01">
        <w:rPr>
          <w:rFonts w:ascii="General Sans" w:hAnsi="General Sans"/>
        </w:rPr>
        <w:t xml:space="preserve"> </w:t>
      </w:r>
    </w:p>
    <w:p w:rsidR="00A1241A" w:rsidRPr="00C83F01" w:rsidRDefault="002F4E34" w:rsidP="007929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357"/>
        <w:rPr>
          <w:rStyle w:val="Odwoaniedokomentarza"/>
          <w:rFonts w:ascii="General Sans" w:eastAsia="Calibri" w:hAnsi="General Sans" w:cs="Calibri"/>
          <w:color w:val="000000"/>
          <w:sz w:val="24"/>
          <w:szCs w:val="24"/>
        </w:rPr>
      </w:pPr>
      <w:r w:rsidRPr="00C83F01">
        <w:rPr>
          <w:rFonts w:ascii="General Sans" w:eastAsia="Calibri" w:hAnsi="General Sans" w:cs="Calibri"/>
          <w:color w:val="000000"/>
        </w:rPr>
        <w:t>Konkurs recytatorski jest imprezą</w:t>
      </w:r>
      <w:r w:rsidR="00A1241A" w:rsidRPr="00C83F01">
        <w:rPr>
          <w:rFonts w:ascii="General Sans" w:eastAsia="Calibri" w:hAnsi="General Sans" w:cs="Calibri"/>
          <w:color w:val="000000"/>
        </w:rPr>
        <w:t xml:space="preserve"> otwartą</w:t>
      </w:r>
      <w:r w:rsidR="00A1241A" w:rsidRPr="00C83F01">
        <w:rPr>
          <w:rStyle w:val="Odwoaniedokomentarza"/>
          <w:rFonts w:ascii="General Sans" w:hAnsi="General Sans"/>
          <w:sz w:val="24"/>
          <w:szCs w:val="24"/>
        </w:rPr>
        <w:t>.</w:t>
      </w:r>
    </w:p>
    <w:p w:rsidR="00AD68EA" w:rsidRPr="00C83F01" w:rsidRDefault="00A5310E" w:rsidP="007929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357"/>
        <w:rPr>
          <w:rFonts w:ascii="General Sans" w:eastAsia="Calibri" w:hAnsi="General Sans" w:cs="Calibri"/>
          <w:color w:val="000000"/>
        </w:rPr>
      </w:pPr>
      <w:r w:rsidRPr="00C83F01">
        <w:rPr>
          <w:rFonts w:ascii="General Sans" w:eastAsia="Calibri" w:hAnsi="General Sans" w:cs="Calibri"/>
          <w:color w:val="000000"/>
        </w:rPr>
        <w:t>Konkurs r</w:t>
      </w:r>
      <w:r w:rsidR="002F4E34" w:rsidRPr="00C83F01">
        <w:rPr>
          <w:rFonts w:ascii="General Sans" w:eastAsia="Calibri" w:hAnsi="General Sans" w:cs="Calibri"/>
          <w:color w:val="000000"/>
        </w:rPr>
        <w:t>ecytatorski „Proza i poezja światowa” odbędzie się:</w:t>
      </w:r>
    </w:p>
    <w:p w:rsidR="002F4E34" w:rsidRPr="00C83F01" w:rsidRDefault="00252282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firstLine="0"/>
        <w:rPr>
          <w:rFonts w:ascii="General Sans" w:hAnsi="General Sans" w:cs="Calibri"/>
          <w:b/>
          <w:sz w:val="24"/>
          <w:szCs w:val="24"/>
        </w:rPr>
      </w:pPr>
      <w:r w:rsidRPr="00C83F01">
        <w:rPr>
          <w:rFonts w:ascii="General Sans" w:hAnsi="General Sans" w:cs="Calibri"/>
          <w:b/>
          <w:sz w:val="24"/>
          <w:szCs w:val="24"/>
        </w:rPr>
        <w:t>11 MAJA 2024 r. (SOBOTA)</w:t>
      </w:r>
    </w:p>
    <w:p w:rsidR="00A1241A" w:rsidRPr="00C83F01" w:rsidRDefault="002F4E34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40" w:firstLineChars="0" w:firstLine="0"/>
        <w:rPr>
          <w:rFonts w:ascii="General Sans" w:hAnsi="General Sans" w:cs="Calibri"/>
          <w:b/>
          <w:sz w:val="24"/>
          <w:szCs w:val="24"/>
        </w:rPr>
      </w:pPr>
      <w:r w:rsidRPr="00C83F01">
        <w:rPr>
          <w:rFonts w:ascii="General Sans" w:hAnsi="General Sans" w:cs="Calibri"/>
          <w:b/>
          <w:sz w:val="24"/>
          <w:szCs w:val="24"/>
        </w:rPr>
        <w:t>Kategoria I - godz. 09</w:t>
      </w:r>
      <w:r w:rsidR="00252282" w:rsidRPr="00C83F01">
        <w:rPr>
          <w:rFonts w:ascii="General Sans" w:hAnsi="General Sans" w:cs="Calibri"/>
          <w:b/>
          <w:sz w:val="24"/>
          <w:szCs w:val="24"/>
          <w:vertAlign w:val="superscript"/>
        </w:rPr>
        <w:t>:00</w:t>
      </w:r>
    </w:p>
    <w:p w:rsidR="002F4E34" w:rsidRPr="00C83F01" w:rsidRDefault="002F4E34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1440" w:firstLineChars="0" w:firstLine="0"/>
        <w:rPr>
          <w:rFonts w:ascii="General Sans" w:hAnsi="General Sans" w:cs="Calibri"/>
          <w:b/>
          <w:sz w:val="24"/>
          <w:szCs w:val="24"/>
        </w:rPr>
      </w:pPr>
      <w:r w:rsidRPr="00C83F01">
        <w:rPr>
          <w:rFonts w:ascii="General Sans" w:hAnsi="General Sans" w:cs="Calibri"/>
          <w:b/>
          <w:sz w:val="24"/>
          <w:szCs w:val="24"/>
        </w:rPr>
        <w:t>Kategoria III - godz. 13</w:t>
      </w:r>
      <w:r w:rsidRPr="00C83F01">
        <w:rPr>
          <w:rFonts w:ascii="General Sans" w:hAnsi="General Sans" w:cs="Calibri"/>
          <w:b/>
          <w:sz w:val="24"/>
          <w:szCs w:val="24"/>
          <w:vertAlign w:val="superscript"/>
        </w:rPr>
        <w:t>00</w:t>
      </w:r>
    </w:p>
    <w:p w:rsidR="00AD68EA" w:rsidRPr="00C83F01" w:rsidRDefault="00252282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firstLine="0"/>
        <w:rPr>
          <w:rFonts w:ascii="General Sans" w:hAnsi="General Sans" w:cs="Calibri"/>
          <w:b/>
          <w:sz w:val="24"/>
          <w:szCs w:val="24"/>
        </w:rPr>
      </w:pPr>
      <w:r w:rsidRPr="00C83F01">
        <w:rPr>
          <w:rFonts w:ascii="General Sans" w:hAnsi="General Sans" w:cs="Calibri"/>
          <w:b/>
          <w:sz w:val="24"/>
          <w:szCs w:val="24"/>
        </w:rPr>
        <w:t>12 MAJA 2024 r. (NIEDZIELA)</w:t>
      </w:r>
    </w:p>
    <w:p w:rsidR="002F4E34" w:rsidRPr="00C83F01" w:rsidRDefault="00AD68EA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firstLine="720"/>
        <w:rPr>
          <w:rFonts w:ascii="General Sans" w:hAnsi="General Sans" w:cs="Calibri"/>
          <w:b/>
          <w:sz w:val="24"/>
          <w:szCs w:val="24"/>
          <w:vertAlign w:val="superscript"/>
        </w:rPr>
      </w:pPr>
      <w:r w:rsidRPr="00C83F01">
        <w:rPr>
          <w:rFonts w:ascii="General Sans" w:hAnsi="General Sans" w:cs="Calibri"/>
          <w:b/>
          <w:sz w:val="24"/>
          <w:szCs w:val="24"/>
        </w:rPr>
        <w:t>Kategoria II -</w:t>
      </w:r>
      <w:r w:rsidR="00252282" w:rsidRPr="00C83F01">
        <w:rPr>
          <w:rFonts w:ascii="General Sans" w:hAnsi="General Sans" w:cs="Calibri"/>
          <w:b/>
          <w:sz w:val="24"/>
          <w:szCs w:val="24"/>
        </w:rPr>
        <w:t xml:space="preserve"> godz. 10</w:t>
      </w:r>
      <w:r w:rsidR="00252282" w:rsidRPr="00C83F01">
        <w:rPr>
          <w:rFonts w:ascii="General Sans" w:hAnsi="General Sans" w:cs="Calibri"/>
          <w:b/>
          <w:sz w:val="24"/>
          <w:szCs w:val="24"/>
          <w:vertAlign w:val="superscript"/>
        </w:rPr>
        <w:t>:00</w:t>
      </w:r>
    </w:p>
    <w:p w:rsidR="00814B49" w:rsidRPr="00C83F01" w:rsidRDefault="002F4E34" w:rsidP="007929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357"/>
        <w:rPr>
          <w:rFonts w:ascii="General Sans" w:eastAsia="Calibri" w:hAnsi="General Sans" w:cs="Calibri"/>
          <w:color w:val="000000"/>
        </w:rPr>
      </w:pPr>
      <w:r w:rsidRPr="00C83F01">
        <w:rPr>
          <w:rFonts w:ascii="General Sans" w:eastAsia="Calibri" w:hAnsi="General Sans" w:cs="Calibri"/>
          <w:color w:val="000000"/>
        </w:rPr>
        <w:t>Warunkiem udziału jest przygotowanie repertuaru. Repertuar ob</w:t>
      </w:r>
      <w:r w:rsidR="00814B49" w:rsidRPr="00C83F01">
        <w:rPr>
          <w:rFonts w:ascii="General Sans" w:eastAsia="Calibri" w:hAnsi="General Sans" w:cs="Calibri"/>
          <w:color w:val="000000"/>
        </w:rPr>
        <w:t>ejmuje dwa utwory w </w:t>
      </w:r>
      <w:r w:rsidR="00AD68EA" w:rsidRPr="00C83F01">
        <w:rPr>
          <w:rFonts w:ascii="General Sans" w:eastAsia="Calibri" w:hAnsi="General Sans" w:cs="Calibri"/>
          <w:color w:val="000000"/>
        </w:rPr>
        <w:t>całości lub </w:t>
      </w:r>
      <w:r w:rsidRPr="00C83F01">
        <w:rPr>
          <w:rFonts w:ascii="General Sans" w:eastAsia="Calibri" w:hAnsi="General Sans" w:cs="Calibri"/>
          <w:color w:val="000000"/>
        </w:rPr>
        <w:t>fragmentach:</w:t>
      </w:r>
    </w:p>
    <w:p w:rsidR="002F4E34" w:rsidRPr="00C83F01" w:rsidRDefault="0099591D" w:rsidP="009959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20" w:firstLineChars="0" w:firstLine="0"/>
        <w:rPr>
          <w:rFonts w:ascii="General Sans" w:hAnsi="General Sans" w:cs="Calibri"/>
          <w:color w:val="000000"/>
        </w:rPr>
      </w:pPr>
      <w:r w:rsidRPr="00C83F01">
        <w:rPr>
          <w:rFonts w:ascii="General Sans" w:hAnsi="General Sans" w:cs="Calibri"/>
          <w:color w:val="000000"/>
        </w:rPr>
        <w:t xml:space="preserve">- </w:t>
      </w:r>
      <w:r w:rsidR="002F4E34" w:rsidRPr="00C83F01">
        <w:rPr>
          <w:rFonts w:ascii="General Sans" w:hAnsi="General Sans" w:cs="Calibri"/>
          <w:color w:val="000000"/>
        </w:rPr>
        <w:t>utwór poetycki</w:t>
      </w:r>
      <w:r w:rsidRPr="00C83F01">
        <w:rPr>
          <w:rFonts w:ascii="General Sans" w:hAnsi="General Sans" w:cs="Calibri"/>
          <w:color w:val="000000"/>
        </w:rPr>
        <w:br/>
        <w:t xml:space="preserve">- </w:t>
      </w:r>
      <w:r w:rsidR="002F4E34" w:rsidRPr="00C83F01">
        <w:rPr>
          <w:rFonts w:ascii="General Sans" w:hAnsi="General Sans" w:cs="Calibri"/>
          <w:color w:val="000000"/>
        </w:rPr>
        <w:t>proza</w:t>
      </w:r>
    </w:p>
    <w:p w:rsidR="002F4E34" w:rsidRDefault="002F4E34" w:rsidP="0079296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hanging="357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 w:cs="Calibri"/>
          <w:color w:val="000000"/>
          <w:sz w:val="24"/>
          <w:szCs w:val="24"/>
        </w:rPr>
        <w:t>Łączny czas wykonywani</w:t>
      </w:r>
      <w:r w:rsidR="00A1241A" w:rsidRPr="00C83F01">
        <w:rPr>
          <w:rFonts w:ascii="General Sans" w:hAnsi="General Sans" w:cs="Calibri"/>
          <w:color w:val="000000"/>
          <w:sz w:val="24"/>
          <w:szCs w:val="24"/>
        </w:rPr>
        <w:t>a utworów n</w:t>
      </w:r>
      <w:r w:rsidRPr="00C83F01">
        <w:rPr>
          <w:rFonts w:ascii="General Sans" w:hAnsi="General Sans" w:cs="Calibri"/>
          <w:color w:val="000000"/>
          <w:sz w:val="24"/>
          <w:szCs w:val="24"/>
        </w:rPr>
        <w:t>ie może przekroczyć 5 minut.</w:t>
      </w:r>
    </w:p>
    <w:p w:rsidR="00C83F01" w:rsidRDefault="00C83F01" w:rsidP="00C83F0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firstLine="0"/>
        <w:rPr>
          <w:rFonts w:ascii="General Sans" w:hAnsi="General Sans" w:cs="Calibri"/>
          <w:color w:val="000000"/>
          <w:sz w:val="24"/>
          <w:szCs w:val="24"/>
        </w:rPr>
      </w:pPr>
    </w:p>
    <w:p w:rsidR="00C83F01" w:rsidRPr="00C83F01" w:rsidRDefault="00C83F01" w:rsidP="00C83F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General Sans" w:hAnsi="General Sans" w:cs="Calibri"/>
          <w:color w:val="000000"/>
        </w:rPr>
      </w:pPr>
    </w:p>
    <w:p w:rsidR="00E81D29" w:rsidRPr="00C83F01" w:rsidRDefault="002F4E34" w:rsidP="0079296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hanging="357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 w:cs="Calibri"/>
          <w:color w:val="000000"/>
          <w:sz w:val="24"/>
          <w:szCs w:val="24"/>
        </w:rPr>
        <w:t xml:space="preserve">Ilość zgłoszeń z jednej szkoły nie może przekroczyć 5 uczestników </w:t>
      </w:r>
      <w:r w:rsidRPr="00C83F01">
        <w:rPr>
          <w:rFonts w:ascii="General Sans" w:hAnsi="General Sans" w:cs="Calibri"/>
          <w:sz w:val="24"/>
          <w:szCs w:val="24"/>
        </w:rPr>
        <w:t>w</w:t>
      </w:r>
      <w:r w:rsidRPr="00C83F01">
        <w:rPr>
          <w:rFonts w:ascii="General Sans" w:hAnsi="General Sans" w:cs="Calibri"/>
          <w:color w:val="000000"/>
          <w:sz w:val="24"/>
          <w:szCs w:val="24"/>
        </w:rPr>
        <w:t xml:space="preserve"> każdej kategorii.</w:t>
      </w:r>
    </w:p>
    <w:p w:rsidR="00E54C9C" w:rsidRPr="00C83F01" w:rsidRDefault="00EC5294" w:rsidP="0079296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hanging="357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 xml:space="preserve">Zgłoszenie </w:t>
      </w:r>
      <w:r w:rsidR="00A1241A" w:rsidRPr="00C83F01">
        <w:rPr>
          <w:rFonts w:ascii="General Sans" w:hAnsi="General Sans"/>
          <w:sz w:val="24"/>
          <w:szCs w:val="24"/>
        </w:rPr>
        <w:t>do konkursu może dokonać nauczyciel reprezentujący szkołę,</w:t>
      </w:r>
      <w:r w:rsidR="002F4E34" w:rsidRPr="00C83F01">
        <w:rPr>
          <w:rFonts w:ascii="General Sans" w:hAnsi="General Sans"/>
          <w:sz w:val="24"/>
          <w:szCs w:val="24"/>
        </w:rPr>
        <w:t xml:space="preserve"> wypełniając</w:t>
      </w:r>
      <w:r w:rsidRPr="00C83F01">
        <w:rPr>
          <w:rFonts w:ascii="General Sans" w:hAnsi="General Sans"/>
          <w:sz w:val="24"/>
          <w:szCs w:val="24"/>
        </w:rPr>
        <w:t xml:space="preserve"> kartę uczestni</w:t>
      </w:r>
      <w:r w:rsidR="002F4E34" w:rsidRPr="00C83F01">
        <w:rPr>
          <w:rFonts w:ascii="General Sans" w:hAnsi="General Sans"/>
          <w:sz w:val="24"/>
          <w:szCs w:val="24"/>
        </w:rPr>
        <w:t>ctwa</w:t>
      </w:r>
      <w:r w:rsidR="00E81D29" w:rsidRPr="00C83F01">
        <w:rPr>
          <w:rFonts w:ascii="General Sans" w:hAnsi="General Sans"/>
          <w:sz w:val="24"/>
          <w:szCs w:val="24"/>
        </w:rPr>
        <w:t xml:space="preserve">, którą należy dostarczyć na maila </w:t>
      </w:r>
      <w:hyperlink r:id="rId7" w:history="1">
        <w:r w:rsidR="00E81D29" w:rsidRPr="00C83F01">
          <w:rPr>
            <w:rStyle w:val="Hipercze"/>
            <w:rFonts w:ascii="General Sans" w:hAnsi="General Sans"/>
            <w:sz w:val="24"/>
            <w:szCs w:val="24"/>
          </w:rPr>
          <w:t>kck@kck-kwidzyn.pl</w:t>
        </w:r>
      </w:hyperlink>
      <w:r w:rsidR="00E81D29" w:rsidRPr="00C83F01">
        <w:rPr>
          <w:rFonts w:ascii="General Sans" w:hAnsi="General Sans"/>
          <w:sz w:val="24"/>
          <w:szCs w:val="24"/>
        </w:rPr>
        <w:t xml:space="preserve"> lub na adres KCK </w:t>
      </w:r>
      <w:r w:rsidR="0099591D" w:rsidRPr="00C83F01">
        <w:rPr>
          <w:rFonts w:ascii="General Sans" w:hAnsi="General Sans"/>
          <w:sz w:val="24"/>
          <w:szCs w:val="24"/>
        </w:rPr>
        <w:br/>
      </w:r>
      <w:r w:rsidR="00E81D29" w:rsidRPr="00C83F01">
        <w:rPr>
          <w:rFonts w:ascii="General Sans" w:hAnsi="General Sans"/>
          <w:sz w:val="24"/>
          <w:szCs w:val="24"/>
        </w:rPr>
        <w:t xml:space="preserve">ul. 11 Listopada 13, 82-500 Kwidzyn </w:t>
      </w:r>
      <w:r w:rsidR="002F4E34" w:rsidRPr="00C83F01">
        <w:rPr>
          <w:rFonts w:ascii="General Sans" w:hAnsi="General Sans"/>
          <w:sz w:val="24"/>
          <w:szCs w:val="24"/>
        </w:rPr>
        <w:t xml:space="preserve"> w terminie do </w:t>
      </w:r>
    </w:p>
    <w:p w:rsidR="001C215F" w:rsidRPr="00C83F01" w:rsidRDefault="00C83F01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 w:firstLine="0"/>
        <w:rPr>
          <w:rFonts w:ascii="General Sans" w:hAnsi="General Sans" w:cs="Calibri"/>
          <w:color w:val="000000"/>
          <w:sz w:val="24"/>
          <w:szCs w:val="24"/>
          <w:vertAlign w:val="superscript"/>
        </w:rPr>
      </w:pPr>
      <w:r>
        <w:rPr>
          <w:rFonts w:ascii="General Sans" w:hAnsi="General Sans"/>
          <w:b/>
          <w:sz w:val="24"/>
          <w:szCs w:val="24"/>
        </w:rPr>
        <w:t>30</w:t>
      </w:r>
      <w:r w:rsidR="002F4E34" w:rsidRPr="00C83F01">
        <w:rPr>
          <w:rFonts w:ascii="General Sans" w:hAnsi="General Sans"/>
          <w:b/>
          <w:sz w:val="24"/>
          <w:szCs w:val="24"/>
        </w:rPr>
        <w:t xml:space="preserve"> kwietnia 2024</w:t>
      </w:r>
      <w:r w:rsidR="0099591D" w:rsidRPr="00C83F01">
        <w:rPr>
          <w:rFonts w:ascii="General Sans" w:hAnsi="General Sans"/>
          <w:b/>
          <w:sz w:val="24"/>
          <w:szCs w:val="24"/>
        </w:rPr>
        <w:t xml:space="preserve"> </w:t>
      </w:r>
      <w:r w:rsidR="00A1241A" w:rsidRPr="00C83F01">
        <w:rPr>
          <w:rFonts w:ascii="General Sans" w:hAnsi="General Sans"/>
          <w:b/>
          <w:sz w:val="24"/>
          <w:szCs w:val="24"/>
        </w:rPr>
        <w:t xml:space="preserve">r. w godz. </w:t>
      </w:r>
      <w:r w:rsidR="00252282" w:rsidRPr="00C83F01">
        <w:rPr>
          <w:rFonts w:ascii="General Sans" w:hAnsi="General Sans"/>
          <w:b/>
          <w:sz w:val="24"/>
          <w:szCs w:val="24"/>
        </w:rPr>
        <w:t>07:</w:t>
      </w:r>
      <w:r w:rsidR="00252282" w:rsidRPr="00C83F01">
        <w:rPr>
          <w:rFonts w:ascii="General Sans" w:hAnsi="General Sans"/>
          <w:b/>
          <w:sz w:val="24"/>
          <w:szCs w:val="24"/>
          <w:vertAlign w:val="superscript"/>
        </w:rPr>
        <w:t xml:space="preserve">00 </w:t>
      </w:r>
      <w:bookmarkStart w:id="0" w:name="_GoBack"/>
      <w:bookmarkEnd w:id="0"/>
      <w:r w:rsidR="00252282" w:rsidRPr="00C83F01">
        <w:rPr>
          <w:rFonts w:ascii="General Sans" w:hAnsi="General Sans"/>
          <w:b/>
          <w:sz w:val="24"/>
          <w:szCs w:val="24"/>
        </w:rPr>
        <w:t>- 15:</w:t>
      </w:r>
      <w:r w:rsidR="00252282" w:rsidRPr="00C83F01">
        <w:rPr>
          <w:rFonts w:ascii="General Sans" w:hAnsi="General Sans"/>
          <w:b/>
          <w:sz w:val="24"/>
          <w:szCs w:val="24"/>
          <w:vertAlign w:val="superscript"/>
        </w:rPr>
        <w:t>00</w:t>
      </w:r>
    </w:p>
    <w:p w:rsidR="00E81D29" w:rsidRPr="00C83F01" w:rsidRDefault="00E81D29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rPr>
          <w:rFonts w:ascii="General Sans" w:hAnsi="General Sans"/>
        </w:rPr>
      </w:pPr>
      <w:r w:rsidRPr="00C83F01">
        <w:rPr>
          <w:rFonts w:ascii="General Sans" w:hAnsi="General Sans"/>
        </w:rPr>
        <w:t>ROZSTRZYGNIĘCIE:</w:t>
      </w:r>
    </w:p>
    <w:p w:rsidR="00E81D29" w:rsidRPr="00C83F01" w:rsidRDefault="00A1241A" w:rsidP="0079296A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283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Prezentacje z</w:t>
      </w:r>
      <w:r w:rsidR="00EC5294" w:rsidRPr="00C83F01">
        <w:rPr>
          <w:rFonts w:ascii="General Sans" w:hAnsi="General Sans"/>
          <w:sz w:val="24"/>
          <w:szCs w:val="24"/>
        </w:rPr>
        <w:t>ostaną ocenione przez Jury powołane przez Org</w:t>
      </w:r>
      <w:r w:rsidR="00E81D29" w:rsidRPr="00C83F01">
        <w:rPr>
          <w:rFonts w:ascii="General Sans" w:hAnsi="General Sans"/>
          <w:sz w:val="24"/>
          <w:szCs w:val="24"/>
        </w:rPr>
        <w:t xml:space="preserve">anizatora. </w:t>
      </w:r>
    </w:p>
    <w:p w:rsidR="00E81D29" w:rsidRPr="00C83F01" w:rsidRDefault="00EC5294" w:rsidP="0079296A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283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 xml:space="preserve">Recytacje ocenia komisja w trzech </w:t>
      </w:r>
      <w:r w:rsidR="00A5310E" w:rsidRPr="00C83F01">
        <w:rPr>
          <w:rFonts w:ascii="General Sans" w:hAnsi="General Sans"/>
          <w:sz w:val="24"/>
          <w:szCs w:val="24"/>
        </w:rPr>
        <w:t>k</w:t>
      </w:r>
      <w:r w:rsidR="002F4E34" w:rsidRPr="00C83F01">
        <w:rPr>
          <w:rFonts w:ascii="General Sans" w:hAnsi="General Sans"/>
          <w:sz w:val="24"/>
          <w:szCs w:val="24"/>
        </w:rPr>
        <w:t>ategoriach:</w:t>
      </w:r>
    </w:p>
    <w:p w:rsidR="00E81D29" w:rsidRPr="00C83F01" w:rsidRDefault="00E81D29" w:rsidP="009959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rPr>
          <w:rFonts w:ascii="General Sans" w:hAnsi="General Sans" w:cs="Calibri"/>
          <w:color w:val="000000"/>
        </w:rPr>
      </w:pPr>
      <w:r w:rsidRPr="00C83F01">
        <w:rPr>
          <w:rFonts w:ascii="General Sans" w:hAnsi="General Sans" w:cs="Calibri"/>
          <w:color w:val="000000"/>
        </w:rPr>
        <w:t xml:space="preserve">Kategoria I – uczniowie klas I-III </w:t>
      </w:r>
      <w:r w:rsidR="0099591D" w:rsidRPr="00C83F01">
        <w:rPr>
          <w:rFonts w:ascii="General Sans" w:hAnsi="General Sans" w:cs="Calibri"/>
          <w:color w:val="000000"/>
        </w:rPr>
        <w:br/>
      </w:r>
      <w:r w:rsidRPr="00C83F01">
        <w:rPr>
          <w:rFonts w:ascii="General Sans" w:hAnsi="General Sans" w:cs="Calibri"/>
          <w:color w:val="000000"/>
        </w:rPr>
        <w:t xml:space="preserve">Kategoria II – uczniowie klas IV-VI </w:t>
      </w:r>
      <w:r w:rsidR="0099591D" w:rsidRPr="00C83F01">
        <w:rPr>
          <w:rFonts w:ascii="General Sans" w:hAnsi="General Sans" w:cs="Calibri"/>
          <w:color w:val="000000"/>
        </w:rPr>
        <w:br/>
      </w:r>
      <w:r w:rsidRPr="00C83F01">
        <w:rPr>
          <w:rFonts w:ascii="General Sans" w:hAnsi="General Sans" w:cs="Calibri"/>
          <w:color w:val="000000"/>
        </w:rPr>
        <w:t>Kategoria III – uczniowie klas VII-VIII</w:t>
      </w:r>
    </w:p>
    <w:p w:rsidR="00814B49" w:rsidRPr="00C83F01" w:rsidRDefault="00EC5294" w:rsidP="0099591D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283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 xml:space="preserve">Kryteria oceny: </w:t>
      </w:r>
      <w:r w:rsidR="0099591D" w:rsidRPr="00C83F01">
        <w:rPr>
          <w:rFonts w:ascii="General Sans" w:hAnsi="General Sans"/>
          <w:sz w:val="24"/>
          <w:szCs w:val="24"/>
        </w:rPr>
        <w:br/>
        <w:t xml:space="preserve">- </w:t>
      </w:r>
      <w:r w:rsidR="00A5310E" w:rsidRPr="00C83F01">
        <w:rPr>
          <w:rFonts w:ascii="General Sans" w:hAnsi="General Sans"/>
          <w:sz w:val="24"/>
          <w:szCs w:val="24"/>
        </w:rPr>
        <w:t xml:space="preserve">stopień opanowania tekstu </w:t>
      </w:r>
      <w:r w:rsidR="0099591D" w:rsidRPr="00C83F01">
        <w:rPr>
          <w:rFonts w:ascii="General Sans" w:hAnsi="General Sans"/>
          <w:sz w:val="24"/>
          <w:szCs w:val="24"/>
        </w:rPr>
        <w:br/>
        <w:t xml:space="preserve">- </w:t>
      </w:r>
      <w:r w:rsidR="00814B49" w:rsidRPr="00C83F01">
        <w:rPr>
          <w:rFonts w:ascii="General Sans" w:hAnsi="General Sans"/>
          <w:sz w:val="24"/>
          <w:szCs w:val="24"/>
        </w:rPr>
        <w:t xml:space="preserve">tempo recytacji </w:t>
      </w:r>
      <w:r w:rsidR="0099591D" w:rsidRPr="00C83F01">
        <w:rPr>
          <w:rFonts w:ascii="General Sans" w:hAnsi="General Sans"/>
          <w:sz w:val="24"/>
          <w:szCs w:val="24"/>
        </w:rPr>
        <w:br/>
        <w:t xml:space="preserve">- </w:t>
      </w:r>
      <w:r w:rsidR="00814B49" w:rsidRPr="00C83F01">
        <w:rPr>
          <w:rFonts w:ascii="General Sans" w:hAnsi="General Sans"/>
          <w:sz w:val="24"/>
          <w:szCs w:val="24"/>
        </w:rPr>
        <w:t xml:space="preserve">poprawność językowa </w:t>
      </w:r>
      <w:r w:rsidR="0099591D" w:rsidRPr="00C83F01">
        <w:rPr>
          <w:rFonts w:ascii="General Sans" w:hAnsi="General Sans"/>
          <w:sz w:val="24"/>
          <w:szCs w:val="24"/>
        </w:rPr>
        <w:br/>
        <w:t xml:space="preserve">- </w:t>
      </w:r>
      <w:r w:rsidR="00814B49" w:rsidRPr="00C83F01">
        <w:rPr>
          <w:rFonts w:ascii="General Sans" w:hAnsi="General Sans"/>
          <w:sz w:val="24"/>
          <w:szCs w:val="24"/>
        </w:rPr>
        <w:t>ogólny wyraz artystyczny (mile widziany będzie strój galowy, ewentualnie rekwizyt</w:t>
      </w:r>
      <w:r w:rsidR="00A5310E" w:rsidRPr="00C83F01">
        <w:rPr>
          <w:rFonts w:ascii="General Sans" w:hAnsi="General Sans"/>
          <w:sz w:val="24"/>
          <w:szCs w:val="24"/>
        </w:rPr>
        <w:t>y</w:t>
      </w:r>
      <w:r w:rsidR="00814B49" w:rsidRPr="00C83F01">
        <w:rPr>
          <w:rFonts w:ascii="General Sans" w:hAnsi="General Sans"/>
          <w:sz w:val="24"/>
          <w:szCs w:val="24"/>
        </w:rPr>
        <w:t>).</w:t>
      </w:r>
    </w:p>
    <w:p w:rsidR="00814B49" w:rsidRPr="00C83F01" w:rsidRDefault="00EC5294" w:rsidP="0079296A">
      <w:pPr>
        <w:pStyle w:val="Akapitzlist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283"/>
        <w:rPr>
          <w:rFonts w:ascii="General Sans" w:hAnsi="General Sans" w:cs="Calibri"/>
          <w:color w:val="000000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Decyzja komisji jest niepodważalna.</w:t>
      </w:r>
    </w:p>
    <w:p w:rsidR="001C215F" w:rsidRPr="00C83F01" w:rsidRDefault="001C215F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rPr>
          <w:rFonts w:ascii="General Sans" w:hAnsi="General Sans"/>
        </w:rPr>
      </w:pPr>
    </w:p>
    <w:p w:rsidR="002F4E34" w:rsidRPr="00C83F01" w:rsidRDefault="00814B49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rPr>
          <w:rFonts w:ascii="General Sans" w:hAnsi="General Sans"/>
        </w:rPr>
      </w:pPr>
      <w:r w:rsidRPr="00C83F01">
        <w:rPr>
          <w:rFonts w:ascii="General Sans" w:hAnsi="General Sans"/>
        </w:rPr>
        <w:t>NAGRODY</w:t>
      </w:r>
      <w:r w:rsidR="001C215F" w:rsidRPr="00C83F01">
        <w:rPr>
          <w:rFonts w:ascii="General Sans" w:hAnsi="General Sans"/>
        </w:rPr>
        <w:t>:</w:t>
      </w:r>
    </w:p>
    <w:p w:rsidR="002F4E34" w:rsidRPr="00C83F01" w:rsidRDefault="00EC5294" w:rsidP="0079296A">
      <w:pPr>
        <w:pStyle w:val="Akapitzlist"/>
        <w:numPr>
          <w:ilvl w:val="6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09" w:firstLineChars="0" w:hanging="283"/>
        <w:rPr>
          <w:rFonts w:ascii="General Sans" w:hAnsi="General Sans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>W konkursie przewidziano nagrody z</w:t>
      </w:r>
      <w:r w:rsidR="0099591D" w:rsidRPr="00C83F01">
        <w:rPr>
          <w:rFonts w:ascii="General Sans" w:hAnsi="General Sans"/>
          <w:sz w:val="24"/>
          <w:szCs w:val="24"/>
        </w:rPr>
        <w:t xml:space="preserve">a zajęcie I, II i III miejsca oraz </w:t>
      </w:r>
      <w:r w:rsidRPr="00C83F01">
        <w:rPr>
          <w:rFonts w:ascii="General Sans" w:hAnsi="General Sans"/>
          <w:sz w:val="24"/>
          <w:szCs w:val="24"/>
        </w:rPr>
        <w:t xml:space="preserve">wyróżnienia w każdej grupie. Pozostałe dzieci biorące udział w konkursie recytatorskim otrzymają pamiątkowy dyplom. </w:t>
      </w:r>
    </w:p>
    <w:p w:rsidR="001C215F" w:rsidRPr="00C83F01" w:rsidRDefault="001C215F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rPr>
          <w:rFonts w:ascii="General Sans" w:hAnsi="General Sans"/>
        </w:rPr>
      </w:pPr>
    </w:p>
    <w:p w:rsidR="002F4E34" w:rsidRPr="00C83F01" w:rsidRDefault="001C215F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426"/>
        <w:rPr>
          <w:rFonts w:ascii="General Sans" w:hAnsi="General Sans"/>
        </w:rPr>
      </w:pPr>
      <w:r w:rsidRPr="00C83F01">
        <w:rPr>
          <w:rFonts w:ascii="General Sans" w:hAnsi="General Sans"/>
        </w:rPr>
        <w:t>POSTANOWIENIA KOŃCOWE:</w:t>
      </w:r>
    </w:p>
    <w:p w:rsidR="001C215F" w:rsidRPr="00C83F01" w:rsidRDefault="00EC5294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23" w:firstLineChars="0" w:hanging="297"/>
        <w:rPr>
          <w:rFonts w:ascii="General Sans" w:hAnsi="General Sans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 xml:space="preserve">1. </w:t>
      </w:r>
      <w:r w:rsidR="0079296A" w:rsidRPr="00C83F01">
        <w:rPr>
          <w:rFonts w:ascii="General Sans" w:hAnsi="General Sans"/>
          <w:sz w:val="24"/>
          <w:szCs w:val="24"/>
        </w:rPr>
        <w:t xml:space="preserve">  </w:t>
      </w:r>
      <w:r w:rsidRPr="00C83F01">
        <w:rPr>
          <w:rFonts w:ascii="General Sans" w:hAnsi="General Sans"/>
          <w:sz w:val="24"/>
          <w:szCs w:val="24"/>
        </w:rPr>
        <w:t xml:space="preserve">Regulamin jest dostępny na stronie internetowej </w:t>
      </w:r>
      <w:hyperlink r:id="rId8" w:history="1">
        <w:r w:rsidR="0079296A" w:rsidRPr="00C83F01">
          <w:rPr>
            <w:rStyle w:val="Hipercze"/>
            <w:rFonts w:ascii="General Sans" w:hAnsi="General Sans"/>
            <w:sz w:val="24"/>
            <w:szCs w:val="24"/>
          </w:rPr>
          <w:t>www.kckkwidzyn.pl</w:t>
        </w:r>
      </w:hyperlink>
      <w:r w:rsidRPr="00C83F01">
        <w:rPr>
          <w:rFonts w:ascii="General Sans" w:hAnsi="General Sans"/>
          <w:sz w:val="24"/>
          <w:szCs w:val="24"/>
        </w:rPr>
        <w:t>.</w:t>
      </w:r>
    </w:p>
    <w:p w:rsidR="00EC5294" w:rsidRPr="00C83F01" w:rsidRDefault="0079296A" w:rsidP="0079296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723" w:firstLineChars="0" w:hanging="297"/>
        <w:rPr>
          <w:rFonts w:ascii="General Sans" w:hAnsi="General Sans" w:cs="Calibri"/>
          <w:b/>
          <w:color w:val="000000"/>
          <w:sz w:val="24"/>
          <w:szCs w:val="24"/>
        </w:rPr>
      </w:pPr>
      <w:r w:rsidRPr="00C83F01">
        <w:rPr>
          <w:rFonts w:ascii="General Sans" w:hAnsi="General Sans"/>
          <w:sz w:val="24"/>
          <w:szCs w:val="24"/>
        </w:rPr>
        <w:t xml:space="preserve">2.  </w:t>
      </w:r>
      <w:r w:rsidR="00EC5294" w:rsidRPr="00C83F01">
        <w:rPr>
          <w:rFonts w:ascii="General Sans" w:hAnsi="General Sans"/>
          <w:sz w:val="24"/>
          <w:szCs w:val="24"/>
        </w:rPr>
        <w:t>Udział w konkursie jest równoznaczn</w:t>
      </w:r>
      <w:r w:rsidRPr="00C83F01">
        <w:rPr>
          <w:rFonts w:ascii="General Sans" w:hAnsi="General Sans"/>
          <w:sz w:val="24"/>
          <w:szCs w:val="24"/>
        </w:rPr>
        <w:t>y</w:t>
      </w:r>
      <w:r w:rsidR="00EC5294" w:rsidRPr="00C83F01">
        <w:rPr>
          <w:rFonts w:ascii="General Sans" w:hAnsi="General Sans"/>
          <w:sz w:val="24"/>
          <w:szCs w:val="24"/>
        </w:rPr>
        <w:t xml:space="preserve"> akceptacją regulaminu oraz wyrażeniem zgody na przetwarzanie danych osobowych uczestników.</w:t>
      </w:r>
    </w:p>
    <w:p w:rsidR="00EC5294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rPr>
          <w:rFonts w:ascii="General Sans" w:eastAsia="Calibri" w:hAnsi="General Sans" w:cs="Calibri"/>
          <w:b/>
          <w:color w:val="000000"/>
        </w:rPr>
      </w:pPr>
    </w:p>
    <w:p w:rsidR="00EC5294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rPr>
          <w:rFonts w:ascii="General Sans" w:eastAsia="Calibri" w:hAnsi="General Sans" w:cs="Calibri"/>
          <w:b/>
          <w:color w:val="000000"/>
        </w:rPr>
      </w:pPr>
    </w:p>
    <w:p w:rsidR="00EC5294" w:rsidRPr="00C83F01" w:rsidRDefault="00EC5294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363"/>
        <w:rPr>
          <w:rFonts w:ascii="General Sans" w:eastAsia="Calibri" w:hAnsi="General Sans" w:cs="Calibri"/>
          <w:b/>
          <w:color w:val="000000"/>
        </w:rPr>
      </w:pPr>
    </w:p>
    <w:p w:rsidR="00BF118B" w:rsidRPr="00C83F01" w:rsidRDefault="00BF118B" w:rsidP="007929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neral Sans" w:eastAsia="Cambria" w:hAnsi="General Sans" w:cs="Cambria"/>
          <w:color w:val="000000"/>
        </w:rPr>
      </w:pPr>
    </w:p>
    <w:sectPr w:rsidR="00BF118B" w:rsidRPr="00C83F01" w:rsidSect="00814B49">
      <w:pgSz w:w="11906" w:h="16838"/>
      <w:pgMar w:top="720" w:right="851" w:bottom="720" w:left="85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ral Sans">
    <w:panose1 w:val="00000000000000000000"/>
    <w:charset w:val="00"/>
    <w:family w:val="modern"/>
    <w:notTrueType/>
    <w:pitch w:val="variable"/>
    <w:sig w:usb0="80000067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948"/>
    <w:multiLevelType w:val="hybridMultilevel"/>
    <w:tmpl w:val="B0E600D6"/>
    <w:lvl w:ilvl="0" w:tplc="FBC0BCC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35DB"/>
    <w:multiLevelType w:val="multilevel"/>
    <w:tmpl w:val="7638D18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0D06A6"/>
    <w:multiLevelType w:val="multilevel"/>
    <w:tmpl w:val="BDAC23B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350D8A"/>
    <w:multiLevelType w:val="hybridMultilevel"/>
    <w:tmpl w:val="2AE86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6497"/>
    <w:multiLevelType w:val="multilevel"/>
    <w:tmpl w:val="749852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90141A9"/>
    <w:multiLevelType w:val="hybridMultilevel"/>
    <w:tmpl w:val="3F42558C"/>
    <w:lvl w:ilvl="0" w:tplc="0415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2E3E320A"/>
    <w:multiLevelType w:val="hybridMultilevel"/>
    <w:tmpl w:val="114A9D2A"/>
    <w:lvl w:ilvl="0" w:tplc="9F482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945EA"/>
    <w:multiLevelType w:val="hybridMultilevel"/>
    <w:tmpl w:val="5AA02EE2"/>
    <w:lvl w:ilvl="0" w:tplc="60587C6A">
      <w:start w:val="11"/>
      <w:numFmt w:val="decimal"/>
      <w:lvlText w:val="%1"/>
      <w:lvlJc w:val="left"/>
      <w:pPr>
        <w:ind w:left="1080" w:hanging="360"/>
      </w:pPr>
      <w:rPr>
        <w:rFonts w:hint="default"/>
        <w:b/>
        <w:color w:val="984806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D2825"/>
    <w:multiLevelType w:val="hybridMultilevel"/>
    <w:tmpl w:val="B468AA70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316D7265"/>
    <w:multiLevelType w:val="multilevel"/>
    <w:tmpl w:val="BDAC23BA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7FF6135"/>
    <w:multiLevelType w:val="multilevel"/>
    <w:tmpl w:val="057E35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8B65B90"/>
    <w:multiLevelType w:val="multilevel"/>
    <w:tmpl w:val="C9C2AC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9AD57EC"/>
    <w:multiLevelType w:val="hybridMultilevel"/>
    <w:tmpl w:val="76F622AA"/>
    <w:lvl w:ilvl="0" w:tplc="0415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3EB440C1"/>
    <w:multiLevelType w:val="hybridMultilevel"/>
    <w:tmpl w:val="1EC858B2"/>
    <w:lvl w:ilvl="0" w:tplc="C9C4DA9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0C17548"/>
    <w:multiLevelType w:val="multilevel"/>
    <w:tmpl w:val="44B65A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18E1435"/>
    <w:multiLevelType w:val="multilevel"/>
    <w:tmpl w:val="C8260D1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nsid w:val="42950C4B"/>
    <w:multiLevelType w:val="multilevel"/>
    <w:tmpl w:val="BA9A2C4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449D701B"/>
    <w:multiLevelType w:val="hybridMultilevel"/>
    <w:tmpl w:val="F1D06980"/>
    <w:lvl w:ilvl="0" w:tplc="60587C6A">
      <w:start w:val="11"/>
      <w:numFmt w:val="decimal"/>
      <w:lvlText w:val="%1"/>
      <w:lvlJc w:val="left"/>
      <w:pPr>
        <w:ind w:left="1078" w:hanging="360"/>
      </w:pPr>
      <w:rPr>
        <w:rFonts w:hint="default"/>
        <w:b/>
        <w:color w:val="984806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449E25CB"/>
    <w:multiLevelType w:val="hybridMultilevel"/>
    <w:tmpl w:val="33DE59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D7222"/>
    <w:multiLevelType w:val="hybridMultilevel"/>
    <w:tmpl w:val="A2B4815A"/>
    <w:lvl w:ilvl="0" w:tplc="0415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4E916833"/>
    <w:multiLevelType w:val="hybridMultilevel"/>
    <w:tmpl w:val="546C30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531F35"/>
    <w:multiLevelType w:val="hybridMultilevel"/>
    <w:tmpl w:val="9DCC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00"/>
    <w:multiLevelType w:val="hybridMultilevel"/>
    <w:tmpl w:val="CBBEF240"/>
    <w:lvl w:ilvl="0" w:tplc="DC94A9DC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57E5284D"/>
    <w:multiLevelType w:val="multilevel"/>
    <w:tmpl w:val="744AC176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D431FFC"/>
    <w:multiLevelType w:val="multilevel"/>
    <w:tmpl w:val="7638D18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5E691994"/>
    <w:multiLevelType w:val="multilevel"/>
    <w:tmpl w:val="DC5442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64780AC8"/>
    <w:multiLevelType w:val="hybridMultilevel"/>
    <w:tmpl w:val="A1D4F4CA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4A960EF"/>
    <w:multiLevelType w:val="hybridMultilevel"/>
    <w:tmpl w:val="ACAAA8AA"/>
    <w:lvl w:ilvl="0" w:tplc="E190160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69C90266"/>
    <w:multiLevelType w:val="hybridMultilevel"/>
    <w:tmpl w:val="92289446"/>
    <w:lvl w:ilvl="0" w:tplc="B608EE74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7A3770E8"/>
    <w:multiLevelType w:val="hybridMultilevel"/>
    <w:tmpl w:val="AD68FED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356A56"/>
    <w:multiLevelType w:val="hybridMultilevel"/>
    <w:tmpl w:val="680C24B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9"/>
  </w:num>
  <w:num w:numId="6">
    <w:abstractNumId w:val="2"/>
  </w:num>
  <w:num w:numId="7">
    <w:abstractNumId w:val="24"/>
  </w:num>
  <w:num w:numId="8">
    <w:abstractNumId w:val="8"/>
  </w:num>
  <w:num w:numId="9">
    <w:abstractNumId w:val="1"/>
  </w:num>
  <w:num w:numId="10">
    <w:abstractNumId w:val="25"/>
  </w:num>
  <w:num w:numId="11">
    <w:abstractNumId w:val="11"/>
  </w:num>
  <w:num w:numId="12">
    <w:abstractNumId w:val="4"/>
  </w:num>
  <w:num w:numId="13">
    <w:abstractNumId w:val="27"/>
  </w:num>
  <w:num w:numId="14">
    <w:abstractNumId w:val="22"/>
  </w:num>
  <w:num w:numId="15">
    <w:abstractNumId w:val="28"/>
  </w:num>
  <w:num w:numId="16">
    <w:abstractNumId w:val="6"/>
  </w:num>
  <w:num w:numId="17">
    <w:abstractNumId w:val="13"/>
  </w:num>
  <w:num w:numId="18">
    <w:abstractNumId w:val="21"/>
  </w:num>
  <w:num w:numId="19">
    <w:abstractNumId w:val="5"/>
  </w:num>
  <w:num w:numId="20">
    <w:abstractNumId w:val="19"/>
  </w:num>
  <w:num w:numId="21">
    <w:abstractNumId w:val="20"/>
  </w:num>
  <w:num w:numId="22">
    <w:abstractNumId w:val="7"/>
  </w:num>
  <w:num w:numId="23">
    <w:abstractNumId w:val="3"/>
  </w:num>
  <w:num w:numId="24">
    <w:abstractNumId w:val="12"/>
  </w:num>
  <w:num w:numId="25">
    <w:abstractNumId w:val="17"/>
  </w:num>
  <w:num w:numId="26">
    <w:abstractNumId w:val="30"/>
  </w:num>
  <w:num w:numId="27">
    <w:abstractNumId w:val="18"/>
  </w:num>
  <w:num w:numId="28">
    <w:abstractNumId w:val="29"/>
  </w:num>
  <w:num w:numId="29">
    <w:abstractNumId w:val="26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F118B"/>
    <w:rsid w:val="00030E96"/>
    <w:rsid w:val="001453D1"/>
    <w:rsid w:val="001670BE"/>
    <w:rsid w:val="001C215F"/>
    <w:rsid w:val="00252282"/>
    <w:rsid w:val="00273E08"/>
    <w:rsid w:val="002F4E34"/>
    <w:rsid w:val="00397F55"/>
    <w:rsid w:val="00483FB8"/>
    <w:rsid w:val="004C048D"/>
    <w:rsid w:val="007120DB"/>
    <w:rsid w:val="00754C6A"/>
    <w:rsid w:val="0079296A"/>
    <w:rsid w:val="007A0927"/>
    <w:rsid w:val="00814B49"/>
    <w:rsid w:val="0083375B"/>
    <w:rsid w:val="00952F5D"/>
    <w:rsid w:val="0099591D"/>
    <w:rsid w:val="009B75F3"/>
    <w:rsid w:val="00A1241A"/>
    <w:rsid w:val="00A5310E"/>
    <w:rsid w:val="00AD68EA"/>
    <w:rsid w:val="00BF118B"/>
    <w:rsid w:val="00C5227D"/>
    <w:rsid w:val="00C83F01"/>
    <w:rsid w:val="00E54C9C"/>
    <w:rsid w:val="00E81D29"/>
    <w:rsid w:val="00EB2ED4"/>
    <w:rsid w:val="00EC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20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rsid w:val="007120DB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120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120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120D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7120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120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20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20DB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rsid w:val="007120D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rsid w:val="007120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94"/>
    <w:rPr>
      <w:rFonts w:ascii="Tahoma" w:hAnsi="Tahoma" w:cs="Tahoma"/>
      <w:position w:val="-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1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C6A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C6A"/>
    <w:rPr>
      <w:b/>
      <w:bCs/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kkwid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ck@kck-kwid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7Yu2/RNFF1sRJzxUPSFTHpDyQ==">AMUW2mWEQaMT8S9fRIKg9aNC8E5I2jLhFSx5r2ZPOfkMFIgolF7jlFxI5ZkWoJ2D+M9m7xEZP2G0AQ20V9NpZ9OJZARPes67jU8Jm/zPODZi19yj6tPANJw=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jola.makula</dc:creator>
  <cp:lastModifiedBy>Ewa</cp:lastModifiedBy>
  <cp:revision>5</cp:revision>
  <cp:lastPrinted>2023-03-21T11:58:00Z</cp:lastPrinted>
  <dcterms:created xsi:type="dcterms:W3CDTF">2024-04-16T08:14:00Z</dcterms:created>
  <dcterms:modified xsi:type="dcterms:W3CDTF">2024-04-18T11:00:00Z</dcterms:modified>
</cp:coreProperties>
</file>